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F" w:rsidRPr="00861945" w:rsidRDefault="003C799F" w:rsidP="00FB6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45">
        <w:rPr>
          <w:rFonts w:ascii="Times New Roman" w:hAnsi="Times New Roman" w:cs="Times New Roman"/>
          <w:b/>
          <w:sz w:val="28"/>
          <w:szCs w:val="28"/>
        </w:rPr>
        <w:t>Актуальные проблемы в деятельности учреждений пенитенциарной системы, расположенных на территории Пермского края, выявленные Уполномоченным по правам человека в Пермском крае в 2017 году</w:t>
      </w:r>
    </w:p>
    <w:p w:rsidR="00861945" w:rsidRDefault="00861945" w:rsidP="00FB6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BB" w:rsidRDefault="002516BB" w:rsidP="002516BB">
      <w:pPr>
        <w:pStyle w:val="Style1"/>
        <w:widowControl/>
        <w:spacing w:line="240" w:lineRule="auto"/>
        <w:ind w:firstLine="523"/>
        <w:jc w:val="center"/>
        <w:rPr>
          <w:rFonts w:eastAsia="Calibri"/>
          <w:b/>
          <w:sz w:val="28"/>
          <w:szCs w:val="28"/>
          <w:lang w:eastAsia="en-US"/>
        </w:rPr>
      </w:pPr>
    </w:p>
    <w:p w:rsidR="002516BB" w:rsidRDefault="002516BB" w:rsidP="002516BB">
      <w:pPr>
        <w:pStyle w:val="Style1"/>
        <w:widowControl/>
        <w:spacing w:line="240" w:lineRule="auto"/>
        <w:ind w:firstLine="523"/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Миков П.В.</w:t>
      </w:r>
      <w:r>
        <w:rPr>
          <w:rFonts w:eastAsia="Calibri"/>
          <w:b/>
          <w:i/>
          <w:sz w:val="28"/>
          <w:szCs w:val="28"/>
          <w:lang w:eastAsia="en-US"/>
        </w:rPr>
        <w:t>,</w:t>
      </w:r>
    </w:p>
    <w:p w:rsidR="002516BB" w:rsidRDefault="002516BB" w:rsidP="002516BB">
      <w:pPr>
        <w:pStyle w:val="Style1"/>
        <w:widowControl/>
        <w:spacing w:line="240" w:lineRule="auto"/>
        <w:ind w:firstLine="523"/>
        <w:jc w:val="right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 xml:space="preserve">Уполномоченный по правам человека в Пермском </w:t>
      </w:r>
      <w:proofErr w:type="gramStart"/>
      <w:r>
        <w:rPr>
          <w:rFonts w:eastAsia="Calibri"/>
          <w:i/>
          <w:sz w:val="23"/>
          <w:szCs w:val="23"/>
          <w:lang w:eastAsia="en-US"/>
        </w:rPr>
        <w:t>кра</w:t>
      </w:r>
      <w:r>
        <w:rPr>
          <w:rFonts w:eastAsia="Calibri"/>
          <w:i/>
          <w:sz w:val="23"/>
          <w:szCs w:val="23"/>
          <w:lang w:eastAsia="en-US"/>
        </w:rPr>
        <w:t>е</w:t>
      </w:r>
      <w:proofErr w:type="gramEnd"/>
      <w:r>
        <w:rPr>
          <w:rFonts w:eastAsia="Calibri"/>
          <w:i/>
          <w:sz w:val="23"/>
          <w:szCs w:val="23"/>
          <w:lang w:eastAsia="en-US"/>
        </w:rPr>
        <w:t>,</w:t>
      </w:r>
    </w:p>
    <w:p w:rsidR="00861945" w:rsidRDefault="00861945" w:rsidP="001270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945" w:rsidRDefault="00861945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 лиц, находящихся в учреждениях уголовно-исполнительной системы традиционно находится на контроле Уполномоченного по правам человека в Пермском крае. </w:t>
      </w:r>
    </w:p>
    <w:p w:rsidR="003C799F" w:rsidRDefault="00127095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значимых в 2017 г. проблем было выявлено </w:t>
      </w:r>
      <w:r w:rsidRPr="001578F5">
        <w:rPr>
          <w:rFonts w:ascii="Times New Roman" w:hAnsi="Times New Roman" w:cs="Times New Roman"/>
          <w:sz w:val="28"/>
          <w:szCs w:val="28"/>
        </w:rPr>
        <w:t xml:space="preserve">увеличение количества суицидов среди </w:t>
      </w:r>
      <w:r w:rsidRPr="001578F5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спецконтингента в учреждениях ГУ ФСИН Пермс</w:t>
      </w: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кого края. </w:t>
      </w:r>
      <w:r w:rsidR="00861945">
        <w:rPr>
          <w:rFonts w:ascii="Times New Roman" w:hAnsi="Times New Roman" w:cs="Times New Roman"/>
          <w:sz w:val="28"/>
          <w:szCs w:val="28"/>
        </w:rPr>
        <w:t>В сравнении с 2016 годом</w:t>
      </w:r>
      <w:r>
        <w:rPr>
          <w:rFonts w:ascii="Times New Roman" w:hAnsi="Times New Roman" w:cs="Times New Roman"/>
          <w:sz w:val="28"/>
          <w:szCs w:val="28"/>
        </w:rPr>
        <w:t xml:space="preserve"> (9 случаев), </w:t>
      </w:r>
      <w:r w:rsidR="00861945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было зафиксировано </w:t>
      </w:r>
      <w:r w:rsidR="00861945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суицидов</w:t>
      </w:r>
      <w:r w:rsidR="003C799F" w:rsidRPr="001578F5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.</w:t>
      </w:r>
    </w:p>
    <w:p w:rsidR="00127095" w:rsidRPr="001578F5" w:rsidRDefault="00127095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Причинами </w:t>
      </w:r>
      <w:r w:rsidR="00C130CE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таких действий со стороны осужденных</w:t>
      </w:r>
      <w:r w:rsidR="00C130CE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, послужили различные факторы, в основном – проблемы</w:t>
      </w: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r w:rsidR="00C130CE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семейного характера, информация негативного содержания, поступившая от близких родственников.</w:t>
      </w:r>
      <w:r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</w:p>
    <w:p w:rsidR="00861945" w:rsidRDefault="00861945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из 16 случаев только</w:t>
      </w:r>
      <w:r w:rsidR="00127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случае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факту смерти осужденного в ФКУ ИК-37 следственными органами было возбуждено уголовное дело по ст.110 УК РФ.</w:t>
      </w:r>
    </w:p>
    <w:p w:rsidR="003C799F" w:rsidRPr="001578F5" w:rsidRDefault="003C799F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снижения суицидальных попыток в местах </w:t>
      </w:r>
      <w:r w:rsidR="00C1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принудительного содержания, в целях </w:t>
      </w:r>
      <w:r w:rsidRPr="001578F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обеспечения прав </w:t>
      </w:r>
      <w:r w:rsidR="00C130C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осужденных, в том числе</w:t>
      </w:r>
      <w:r w:rsidR="00BF297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r w:rsidR="00C130C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 </w:t>
      </w:r>
      <w:r w:rsidR="00C130CE" w:rsidRPr="001578F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конституционных</w:t>
      </w:r>
      <w:r w:rsidR="00C130C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прав </w:t>
      </w:r>
      <w:r w:rsidRPr="001578F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 жизнь, достоинство личности, на личную безопасность, охрану здоровья, а также предусмотренных в уголовно-исполнительном законодательстве РФ прав на</w:t>
      </w:r>
      <w:r w:rsidR="002516B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1578F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медицинскую и психологическую помощь (статья 12 УИК РФ) </w:t>
      </w:r>
      <w:r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C1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внимание при работе со </w:t>
      </w:r>
      <w:r w:rsidR="00C130CE"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спецконтингентом</w:t>
      </w:r>
      <w:r w:rsidR="00C1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</w:t>
      </w:r>
      <w:r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 всех служб учреждений.</w:t>
      </w:r>
      <w:proofErr w:type="gramEnd"/>
    </w:p>
    <w:p w:rsidR="002516BB" w:rsidRDefault="00576FA1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роль должна играть п</w:t>
      </w:r>
      <w:r w:rsidR="003C799F"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сихологическая служба пенитенциарного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сотрудники которой </w:t>
      </w:r>
      <w:r w:rsidR="003C799F"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C799F"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профилактическую работу, направлен</w:t>
      </w:r>
      <w:r w:rsidR="000E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C799F" w:rsidRPr="001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ослабление действия факторов, способствующих возникновению и укреплению суицидальных намерений у осужденных, с учетом </w:t>
      </w:r>
      <w:r w:rsidR="003C799F" w:rsidRPr="001578F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специфических факторов риска, характерных для пенитенциарных учреждений.</w:t>
      </w:r>
    </w:p>
    <w:p w:rsidR="003C799F" w:rsidRPr="001578F5" w:rsidRDefault="00576FA1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861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проверок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фактам совершения 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осужденными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следственным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особо 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возможные причины, способствующие совершению самоубийств, принять меры для опроса максимального числа лиц, которым может быть что-либо известно об обстоятельствах и причинах,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и информации,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осужденному от 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родственников.</w:t>
      </w:r>
      <w:r w:rsidR="00D0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внимание тщательному проведению первоначальных следственных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фиксации всех следов в ходе 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происшествия.</w:t>
      </w:r>
    </w:p>
    <w:p w:rsidR="00E26BBB" w:rsidRDefault="00D01EF8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эффективного расследования случаев суицидов, а также их предупреждения, имеется необходимость</w:t>
      </w:r>
      <w:r w:rsidR="003C799F" w:rsidRPr="001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экспертного семинара для сотрудников СУ СК России по Пермскому краю, сотрудников ГУ ФСИН России по Пермскому краю, </w:t>
      </w:r>
      <w:r w:rsidR="003C799F" w:rsidRPr="001578F5">
        <w:rPr>
          <w:rFonts w:ascii="Times New Roman" w:hAnsi="Times New Roman" w:cs="Aharoni"/>
          <w:sz w:val="28"/>
          <w:szCs w:val="28"/>
        </w:rPr>
        <w:t>по вопросу качества взаимодействия при проведении расследования фактов суицидов и суицидальных попыток среди спецконтингента исправительных учреждений с приглашением психологов.</w:t>
      </w:r>
    </w:p>
    <w:p w:rsidR="00D01EF8" w:rsidRDefault="00D01EF8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</w:t>
      </w:r>
      <w:r w:rsidR="00576FA1">
        <w:rPr>
          <w:rFonts w:ascii="Times New Roman" w:hAnsi="Times New Roman" w:cs="Times New Roman"/>
          <w:sz w:val="28"/>
          <w:szCs w:val="28"/>
        </w:rPr>
        <w:t xml:space="preserve">ой немаловажной проблемой защиты прав лиц, подвергнутых государственному принуждению,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76FA1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F5">
        <w:rPr>
          <w:rFonts w:ascii="Times New Roman" w:hAnsi="Times New Roman" w:cs="Times New Roman"/>
          <w:sz w:val="28"/>
          <w:szCs w:val="28"/>
        </w:rPr>
        <w:t>права на охрану здоровья и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FA6" w:rsidRDefault="00D85720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</w:t>
      </w:r>
      <w:r w:rsidRPr="00D8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D01EF8">
        <w:rPr>
          <w:rFonts w:ascii="Times New Roman" w:hAnsi="Times New Roman" w:cs="Times New Roman"/>
          <w:sz w:val="28"/>
          <w:szCs w:val="28"/>
        </w:rPr>
        <w:t xml:space="preserve"> 2017 году уменьши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3C799F" w:rsidRPr="001578F5">
        <w:rPr>
          <w:rFonts w:ascii="Times New Roman" w:hAnsi="Times New Roman" w:cs="Times New Roman"/>
          <w:sz w:val="28"/>
          <w:szCs w:val="28"/>
        </w:rPr>
        <w:t xml:space="preserve"> количество жалоб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адрес Уполномоченного по правам человека в Пермском крае, </w:t>
      </w:r>
      <w:r w:rsidR="00B44FA6">
        <w:rPr>
          <w:rFonts w:ascii="Times New Roman" w:hAnsi="Times New Roman" w:cs="Times New Roman"/>
          <w:sz w:val="28"/>
          <w:szCs w:val="28"/>
        </w:rPr>
        <w:t>от осужденных по вопросу оказания им медицинской помощи</w:t>
      </w:r>
      <w:r w:rsidR="003C799F" w:rsidRPr="001578F5">
        <w:rPr>
          <w:rFonts w:ascii="Times New Roman" w:hAnsi="Times New Roman" w:cs="Times New Roman"/>
          <w:sz w:val="28"/>
          <w:szCs w:val="28"/>
        </w:rPr>
        <w:t xml:space="preserve"> в местах принудительного содержания</w:t>
      </w:r>
      <w:r w:rsidR="00B44FA6">
        <w:rPr>
          <w:rFonts w:ascii="Times New Roman" w:hAnsi="Times New Roman" w:cs="Times New Roman"/>
          <w:sz w:val="28"/>
          <w:szCs w:val="28"/>
        </w:rPr>
        <w:t xml:space="preserve"> </w:t>
      </w:r>
      <w:r w:rsidR="003C799F" w:rsidRPr="001578F5">
        <w:rPr>
          <w:rFonts w:ascii="Times New Roman" w:hAnsi="Times New Roman" w:cs="Times New Roman"/>
          <w:sz w:val="28"/>
          <w:szCs w:val="28"/>
        </w:rPr>
        <w:t>с 229 до 210</w:t>
      </w:r>
      <w:r w:rsidR="00B44FA6">
        <w:rPr>
          <w:rFonts w:ascii="Times New Roman" w:hAnsi="Times New Roman" w:cs="Times New Roman"/>
          <w:sz w:val="28"/>
          <w:szCs w:val="28"/>
        </w:rPr>
        <w:t>, при этом собственно из учреждений УИС Пермского края поступило в</w:t>
      </w:r>
      <w:r w:rsidR="00B44FA6" w:rsidRPr="001578F5">
        <w:rPr>
          <w:rFonts w:ascii="Times New Roman" w:hAnsi="Times New Roman" w:cs="Times New Roman"/>
          <w:sz w:val="28"/>
          <w:szCs w:val="20"/>
        </w:rPr>
        <w:t>сего 150 (АППГ – 146).</w:t>
      </w:r>
    </w:p>
    <w:p w:rsidR="006B2148" w:rsidRDefault="00B44FA6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578F5">
        <w:rPr>
          <w:rFonts w:ascii="Times New Roman" w:hAnsi="Times New Roman" w:cs="Times New Roman"/>
          <w:sz w:val="28"/>
          <w:szCs w:val="20"/>
        </w:rPr>
        <w:t xml:space="preserve">Наибольшее количество жалоб </w:t>
      </w:r>
      <w:r w:rsidR="006B2148">
        <w:rPr>
          <w:rFonts w:ascii="Times New Roman" w:hAnsi="Times New Roman" w:cs="Times New Roman"/>
          <w:sz w:val="28"/>
          <w:szCs w:val="20"/>
        </w:rPr>
        <w:t xml:space="preserve">поступило по вопросу </w:t>
      </w:r>
      <w:r w:rsidRPr="001578F5">
        <w:rPr>
          <w:rFonts w:ascii="Times New Roman" w:hAnsi="Times New Roman" w:cs="Times New Roman"/>
          <w:sz w:val="28"/>
          <w:szCs w:val="20"/>
        </w:rPr>
        <w:t>не</w:t>
      </w:r>
      <w:r w:rsidR="001D24F8">
        <w:rPr>
          <w:rFonts w:ascii="Times New Roman" w:hAnsi="Times New Roman" w:cs="Times New Roman"/>
          <w:sz w:val="28"/>
          <w:szCs w:val="20"/>
        </w:rPr>
        <w:t xml:space="preserve"> </w:t>
      </w:r>
      <w:r w:rsidRPr="001578F5">
        <w:rPr>
          <w:rFonts w:ascii="Times New Roman" w:hAnsi="Times New Roman" w:cs="Times New Roman"/>
          <w:sz w:val="28"/>
          <w:szCs w:val="20"/>
        </w:rPr>
        <w:t>предоставлени</w:t>
      </w:r>
      <w:r w:rsidR="006B2148">
        <w:rPr>
          <w:rFonts w:ascii="Times New Roman" w:hAnsi="Times New Roman" w:cs="Times New Roman"/>
          <w:sz w:val="28"/>
          <w:szCs w:val="20"/>
        </w:rPr>
        <w:t>я</w:t>
      </w:r>
      <w:r w:rsidRPr="001578F5">
        <w:rPr>
          <w:rFonts w:ascii="Times New Roman" w:hAnsi="Times New Roman" w:cs="Times New Roman"/>
          <w:sz w:val="28"/>
          <w:szCs w:val="20"/>
        </w:rPr>
        <w:t xml:space="preserve"> медицинской помощи</w:t>
      </w:r>
      <w:r w:rsidR="001D24F8">
        <w:rPr>
          <w:rFonts w:ascii="Times New Roman" w:hAnsi="Times New Roman" w:cs="Times New Roman"/>
          <w:sz w:val="28"/>
          <w:szCs w:val="20"/>
        </w:rPr>
        <w:t>.</w:t>
      </w:r>
      <w:r w:rsidR="006B2148">
        <w:rPr>
          <w:rFonts w:ascii="Times New Roman" w:hAnsi="Times New Roman" w:cs="Times New Roman"/>
          <w:sz w:val="28"/>
          <w:szCs w:val="20"/>
        </w:rPr>
        <w:t xml:space="preserve"> </w:t>
      </w:r>
      <w:r w:rsidR="001D24F8">
        <w:rPr>
          <w:rFonts w:ascii="Times New Roman" w:hAnsi="Times New Roman" w:cs="Times New Roman"/>
          <w:sz w:val="28"/>
          <w:szCs w:val="20"/>
        </w:rPr>
        <w:t xml:space="preserve">В основном </w:t>
      </w:r>
      <w:r w:rsidR="006B2148">
        <w:rPr>
          <w:rFonts w:ascii="Times New Roman" w:hAnsi="Times New Roman" w:cs="Times New Roman"/>
          <w:sz w:val="28"/>
          <w:szCs w:val="20"/>
        </w:rPr>
        <w:t>такого рода жалобы поступили</w:t>
      </w:r>
      <w:r w:rsidRPr="001578F5">
        <w:rPr>
          <w:rFonts w:ascii="Times New Roman" w:hAnsi="Times New Roman" w:cs="Times New Roman"/>
          <w:sz w:val="28"/>
          <w:szCs w:val="20"/>
        </w:rPr>
        <w:t xml:space="preserve"> </w:t>
      </w:r>
      <w:r w:rsidR="006B2148">
        <w:rPr>
          <w:rFonts w:ascii="Times New Roman" w:hAnsi="Times New Roman" w:cs="Times New Roman"/>
          <w:sz w:val="28"/>
          <w:szCs w:val="20"/>
        </w:rPr>
        <w:t>от</w:t>
      </w:r>
      <w:r w:rsidRPr="001578F5">
        <w:rPr>
          <w:rFonts w:ascii="Times New Roman" w:hAnsi="Times New Roman" w:cs="Times New Roman"/>
          <w:sz w:val="28"/>
          <w:szCs w:val="20"/>
        </w:rPr>
        <w:t xml:space="preserve"> лиц, </w:t>
      </w:r>
      <w:r>
        <w:rPr>
          <w:rFonts w:ascii="Times New Roman" w:hAnsi="Times New Roman" w:cs="Times New Roman"/>
          <w:sz w:val="28"/>
          <w:szCs w:val="20"/>
        </w:rPr>
        <w:t>содержа</w:t>
      </w:r>
      <w:r w:rsidRPr="001578F5">
        <w:rPr>
          <w:rFonts w:ascii="Times New Roman" w:hAnsi="Times New Roman" w:cs="Times New Roman"/>
          <w:sz w:val="28"/>
          <w:szCs w:val="20"/>
        </w:rPr>
        <w:t xml:space="preserve">щихся </w:t>
      </w:r>
      <w:r>
        <w:rPr>
          <w:rFonts w:ascii="Times New Roman" w:hAnsi="Times New Roman" w:cs="Times New Roman"/>
          <w:sz w:val="28"/>
          <w:szCs w:val="20"/>
        </w:rPr>
        <w:t>в</w:t>
      </w:r>
      <w:r w:rsidRPr="001578F5">
        <w:rPr>
          <w:rFonts w:ascii="Times New Roman" w:hAnsi="Times New Roman" w:cs="Times New Roman"/>
          <w:sz w:val="28"/>
          <w:szCs w:val="20"/>
        </w:rPr>
        <w:t xml:space="preserve"> ИК-28 (19), ИК-32 (15), СИЗО-1 (15), ИК-10 (10), ИК-9 (9), СИЗО-4 (8), ИК-2 (8), ИК-11 (7), ИК-12 (6), КП-39 (6). </w:t>
      </w:r>
    </w:p>
    <w:p w:rsidR="006B2148" w:rsidRDefault="006B2148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578F5">
        <w:rPr>
          <w:rFonts w:ascii="Times New Roman" w:hAnsi="Times New Roman" w:cs="Times New Roman"/>
          <w:sz w:val="28"/>
          <w:szCs w:val="20"/>
        </w:rPr>
        <w:t>На качество оказания медицинской помощи в местах лишения свободы поступило 30 жалоб (в</w:t>
      </w:r>
      <w:r w:rsidR="001D24F8">
        <w:rPr>
          <w:rFonts w:ascii="Times New Roman" w:hAnsi="Times New Roman" w:cs="Times New Roman"/>
          <w:sz w:val="28"/>
          <w:szCs w:val="20"/>
        </w:rPr>
        <w:t xml:space="preserve"> </w:t>
      </w:r>
      <w:r w:rsidRPr="001578F5">
        <w:rPr>
          <w:rFonts w:ascii="Times New Roman" w:hAnsi="Times New Roman" w:cs="Times New Roman"/>
          <w:sz w:val="28"/>
          <w:szCs w:val="20"/>
        </w:rPr>
        <w:t>частности</w:t>
      </w:r>
      <w:r>
        <w:rPr>
          <w:rFonts w:ascii="Times New Roman" w:hAnsi="Times New Roman" w:cs="Times New Roman"/>
          <w:sz w:val="28"/>
          <w:szCs w:val="20"/>
        </w:rPr>
        <w:t xml:space="preserve">, из </w:t>
      </w:r>
      <w:r w:rsidRPr="001578F5">
        <w:rPr>
          <w:rFonts w:ascii="Times New Roman" w:hAnsi="Times New Roman" w:cs="Times New Roman"/>
          <w:sz w:val="28"/>
          <w:szCs w:val="20"/>
        </w:rPr>
        <w:t xml:space="preserve">ИК-9 </w:t>
      </w:r>
      <w:r>
        <w:rPr>
          <w:rFonts w:ascii="Times New Roman" w:hAnsi="Times New Roman" w:cs="Times New Roman"/>
          <w:sz w:val="28"/>
          <w:szCs w:val="20"/>
        </w:rPr>
        <w:t xml:space="preserve">поступило </w:t>
      </w:r>
      <w:r w:rsidRPr="001578F5">
        <w:rPr>
          <w:rFonts w:ascii="Times New Roman" w:hAnsi="Times New Roman" w:cs="Times New Roman"/>
          <w:sz w:val="28"/>
          <w:szCs w:val="20"/>
        </w:rPr>
        <w:t>10</w:t>
      </w:r>
      <w:r>
        <w:rPr>
          <w:rFonts w:ascii="Times New Roman" w:hAnsi="Times New Roman" w:cs="Times New Roman"/>
          <w:sz w:val="28"/>
          <w:szCs w:val="20"/>
        </w:rPr>
        <w:t xml:space="preserve"> жалоб, из </w:t>
      </w:r>
      <w:r w:rsidRPr="001578F5">
        <w:rPr>
          <w:rFonts w:ascii="Times New Roman" w:hAnsi="Times New Roman" w:cs="Times New Roman"/>
          <w:sz w:val="28"/>
          <w:szCs w:val="20"/>
        </w:rPr>
        <w:t xml:space="preserve">ИК-32 </w:t>
      </w: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1578F5">
        <w:rPr>
          <w:rFonts w:ascii="Times New Roman" w:hAnsi="Times New Roman" w:cs="Times New Roman"/>
          <w:sz w:val="28"/>
          <w:szCs w:val="20"/>
        </w:rPr>
        <w:t xml:space="preserve">5), </w:t>
      </w:r>
      <w:r>
        <w:rPr>
          <w:rFonts w:ascii="Times New Roman" w:hAnsi="Times New Roman" w:cs="Times New Roman"/>
          <w:sz w:val="28"/>
          <w:szCs w:val="20"/>
        </w:rPr>
        <w:t xml:space="preserve">в прошлом году такой показатель составил </w:t>
      </w:r>
      <w:r w:rsidRPr="001578F5">
        <w:rPr>
          <w:rFonts w:ascii="Times New Roman" w:hAnsi="Times New Roman" w:cs="Times New Roman"/>
          <w:sz w:val="28"/>
          <w:szCs w:val="20"/>
        </w:rPr>
        <w:t>41</w:t>
      </w:r>
      <w:r>
        <w:rPr>
          <w:rFonts w:ascii="Times New Roman" w:hAnsi="Times New Roman" w:cs="Times New Roman"/>
          <w:sz w:val="28"/>
          <w:szCs w:val="20"/>
        </w:rPr>
        <w:t xml:space="preserve"> жалобу</w:t>
      </w:r>
      <w:r w:rsidRPr="001578F5">
        <w:rPr>
          <w:rFonts w:ascii="Times New Roman" w:hAnsi="Times New Roman" w:cs="Times New Roman"/>
          <w:sz w:val="28"/>
          <w:szCs w:val="20"/>
        </w:rPr>
        <w:t>.</w:t>
      </w:r>
    </w:p>
    <w:p w:rsidR="003C799F" w:rsidRPr="001578F5" w:rsidRDefault="00B44FA6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уменьшение количественного показателя </w:t>
      </w:r>
      <w:r w:rsidR="006B2148">
        <w:rPr>
          <w:rFonts w:ascii="Times New Roman" w:hAnsi="Times New Roman" w:cs="Times New Roman"/>
          <w:sz w:val="28"/>
          <w:szCs w:val="28"/>
        </w:rPr>
        <w:t xml:space="preserve">поступивших жалоб на необеспечение права на медицинскую помощь,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B2148">
        <w:rPr>
          <w:rFonts w:ascii="Times New Roman" w:hAnsi="Times New Roman" w:cs="Times New Roman"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B21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следует иметь в виду</w:t>
      </w:r>
      <w:r w:rsidR="006B2148">
        <w:rPr>
          <w:rFonts w:ascii="Times New Roman" w:hAnsi="Times New Roman" w:cs="Times New Roman"/>
          <w:sz w:val="28"/>
          <w:szCs w:val="28"/>
        </w:rPr>
        <w:t xml:space="preserve"> и то, что в 2017 г. умен</w:t>
      </w:r>
      <w:r>
        <w:rPr>
          <w:rFonts w:ascii="Times New Roman" w:hAnsi="Times New Roman" w:cs="Times New Roman"/>
          <w:sz w:val="28"/>
          <w:szCs w:val="28"/>
        </w:rPr>
        <w:t>ьш</w:t>
      </w:r>
      <w:r w:rsidR="006B2148">
        <w:rPr>
          <w:rFonts w:ascii="Times New Roman" w:hAnsi="Times New Roman" w:cs="Times New Roman"/>
          <w:sz w:val="28"/>
          <w:szCs w:val="28"/>
        </w:rPr>
        <w:t>илось и 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B21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осужденных, отбывающих наказание в учреждениях ГУ ФСИН России по Пермскому краю</w:t>
      </w:r>
      <w:r w:rsidR="006B2148">
        <w:rPr>
          <w:rFonts w:ascii="Times New Roman" w:hAnsi="Times New Roman" w:cs="Times New Roman"/>
          <w:sz w:val="28"/>
          <w:szCs w:val="28"/>
        </w:rPr>
        <w:t>. В 20</w:t>
      </w:r>
      <w:r w:rsidR="006949E1">
        <w:rPr>
          <w:rFonts w:ascii="Times New Roman" w:hAnsi="Times New Roman" w:cs="Times New Roman"/>
          <w:sz w:val="28"/>
          <w:szCs w:val="28"/>
        </w:rPr>
        <w:t>16 на территории Пермского края численность спецконтингента</w:t>
      </w:r>
      <w:r w:rsidR="006B2148">
        <w:rPr>
          <w:rFonts w:ascii="Times New Roman" w:hAnsi="Times New Roman" w:cs="Times New Roman"/>
          <w:sz w:val="28"/>
          <w:szCs w:val="28"/>
        </w:rPr>
        <w:t xml:space="preserve"> </w:t>
      </w:r>
      <w:r w:rsidR="001D24F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949E1">
        <w:rPr>
          <w:rFonts w:ascii="Times New Roman" w:hAnsi="Times New Roman" w:cs="Times New Roman"/>
          <w:sz w:val="28"/>
          <w:szCs w:val="28"/>
        </w:rPr>
        <w:t>21</w:t>
      </w:r>
      <w:r w:rsidR="002516BB">
        <w:rPr>
          <w:rFonts w:ascii="Times New Roman" w:hAnsi="Times New Roman" w:cs="Times New Roman"/>
          <w:sz w:val="28"/>
          <w:szCs w:val="28"/>
        </w:rPr>
        <w:t xml:space="preserve"> </w:t>
      </w:r>
      <w:r w:rsidR="006949E1">
        <w:rPr>
          <w:rFonts w:ascii="Times New Roman" w:hAnsi="Times New Roman" w:cs="Times New Roman"/>
          <w:sz w:val="28"/>
          <w:szCs w:val="28"/>
        </w:rPr>
        <w:t>295</w:t>
      </w:r>
      <w:r w:rsidR="001D24F8">
        <w:rPr>
          <w:rFonts w:ascii="Times New Roman" w:hAnsi="Times New Roman" w:cs="Times New Roman"/>
          <w:sz w:val="28"/>
          <w:szCs w:val="28"/>
        </w:rPr>
        <w:t xml:space="preserve"> человек, а </w:t>
      </w:r>
      <w:r w:rsidR="006B2148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2516BB">
        <w:rPr>
          <w:rFonts w:ascii="Times New Roman" w:hAnsi="Times New Roman" w:cs="Times New Roman"/>
          <w:sz w:val="28"/>
          <w:szCs w:val="28"/>
        </w:rPr>
        <w:t>–</w:t>
      </w:r>
      <w:r w:rsidR="006B2148">
        <w:rPr>
          <w:rFonts w:ascii="Times New Roman" w:hAnsi="Times New Roman" w:cs="Times New Roman"/>
          <w:sz w:val="28"/>
          <w:szCs w:val="28"/>
        </w:rPr>
        <w:t xml:space="preserve"> 19</w:t>
      </w:r>
      <w:r w:rsidR="002516BB">
        <w:rPr>
          <w:rFonts w:ascii="Times New Roman" w:hAnsi="Times New Roman" w:cs="Times New Roman"/>
          <w:sz w:val="28"/>
          <w:szCs w:val="28"/>
        </w:rPr>
        <w:t xml:space="preserve"> </w:t>
      </w:r>
      <w:r w:rsidR="006B2148">
        <w:rPr>
          <w:rFonts w:ascii="Times New Roman" w:hAnsi="Times New Roman" w:cs="Times New Roman"/>
          <w:sz w:val="28"/>
          <w:szCs w:val="28"/>
        </w:rPr>
        <w:t xml:space="preserve">662 </w:t>
      </w:r>
      <w:r w:rsidR="001D24F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9F" w:rsidRPr="00D01EF8" w:rsidRDefault="003C799F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7F160A">
        <w:rPr>
          <w:rFonts w:ascii="Times New Roman" w:hAnsi="Times New Roman" w:cs="Times New Roman"/>
          <w:sz w:val="28"/>
          <w:szCs w:val="28"/>
        </w:rPr>
        <w:t>При общем снижении жалоб из мест лишения свободы по вопросам организации медицинской помощи все же остается актуальным положение дел, связанное с оказанием, осуждённым доступной медицинской помощи с момента заболевания и качество медицинской помощи, а также о</w:t>
      </w:r>
      <w:r w:rsidRPr="007F160A">
        <w:rPr>
          <w:rFonts w:ascii="Times New Roman" w:hAnsi="Times New Roman" w:cs="Times New Roman"/>
          <w:spacing w:val="-4"/>
          <w:sz w:val="28"/>
          <w:szCs w:val="28"/>
        </w:rPr>
        <w:t>тсутствие медицинской помощи со стороны узких специалистов.</w:t>
      </w:r>
    </w:p>
    <w:p w:rsidR="003C799F" w:rsidRPr="007F160A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A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отметить, что ряд обращений поступает на отсутствие необходимых лекарственных средств в учреждении, а также необходимых медицинских препаратов, в связи с чем осужденным предлагается их приобретать за свой счет. </w:t>
      </w:r>
      <w:r w:rsidR="002516BB">
        <w:rPr>
          <w:rFonts w:ascii="Times New Roman" w:hAnsi="Times New Roman" w:cs="Times New Roman"/>
          <w:spacing w:val="-4"/>
          <w:sz w:val="28"/>
          <w:szCs w:val="28"/>
        </w:rPr>
        <w:t>В соответствии с действующей нормативной базой действительно не все медицинские препараты являются жизненно необходимыми и обеспечиваются гражданам за их счет. С</w:t>
      </w:r>
      <w:r w:rsidRPr="007F160A">
        <w:rPr>
          <w:rFonts w:ascii="Times New Roman" w:hAnsi="Times New Roman" w:cs="Times New Roman"/>
          <w:spacing w:val="-4"/>
          <w:sz w:val="28"/>
          <w:szCs w:val="28"/>
        </w:rPr>
        <w:t xml:space="preserve">равнивая показатели 2016 года </w:t>
      </w:r>
      <w:r w:rsidRPr="007F160A">
        <w:rPr>
          <w:rFonts w:ascii="Times New Roman" w:hAnsi="Times New Roman" w:cs="Times New Roman"/>
          <w:sz w:val="28"/>
          <w:szCs w:val="28"/>
        </w:rPr>
        <w:t>можно заключить, что проблема обеспечения лекарственными препаратами на сегодняшний день не является острой.</w:t>
      </w:r>
    </w:p>
    <w:p w:rsidR="003C799F" w:rsidRPr="007F160A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A">
        <w:rPr>
          <w:rFonts w:ascii="Times New Roman" w:hAnsi="Times New Roman" w:cs="Times New Roman"/>
          <w:spacing w:val="-4"/>
          <w:sz w:val="28"/>
          <w:szCs w:val="28"/>
        </w:rPr>
        <w:t xml:space="preserve">Также требует внимания ситуация, связанная с длительным согласованием сроков этапирования осужденных для прохождения лечения в специализированные медицинские учреждения с оперативным управлением </w:t>
      </w:r>
      <w:r w:rsidRPr="007F160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ГУФСИН России по Пермскому краю, </w:t>
      </w:r>
      <w:r w:rsidRPr="007F160A">
        <w:rPr>
          <w:rFonts w:ascii="Times New Roman" w:hAnsi="Times New Roman" w:cs="Times New Roman"/>
          <w:sz w:val="28"/>
          <w:szCs w:val="28"/>
        </w:rPr>
        <w:t>что порождает большое количество жалоб от осужденных и их родственников.</w:t>
      </w:r>
    </w:p>
    <w:p w:rsidR="003C799F" w:rsidRPr="007F160A" w:rsidRDefault="00D01EF8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контроле Уполномоченного по правам человека в Пермском крае остается</w:t>
      </w:r>
      <w:r w:rsidR="003C799F" w:rsidRPr="007F160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 на квалифицированную медицинскую помощь (как плановую, так и неотложную) и, особенно психиатрическую, осужденным, содержащимся в СИЗО, ЕПКТ, ПКТ и отрядах строгих условий содержания, а также вопросы, связанные с этапированием осужденных в лечебные учреждения ФКУЗ МСЧ-59 ФСИН России и учреждения </w:t>
      </w:r>
      <w:r w:rsidR="002516BB">
        <w:rPr>
          <w:rFonts w:ascii="Times New Roman" w:hAnsi="Times New Roman" w:cs="Times New Roman"/>
          <w:color w:val="000000"/>
          <w:sz w:val="28"/>
          <w:szCs w:val="28"/>
        </w:rPr>
        <w:t>здравоохранения Пермского края.</w:t>
      </w:r>
      <w:proofErr w:type="gramEnd"/>
    </w:p>
    <w:p w:rsidR="001D24F8" w:rsidRDefault="001D24F8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A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нашло понимание и поддержку властей края предложение Уполномоченного по правам человека в Пермском крае </w:t>
      </w:r>
      <w:r w:rsidRPr="007F16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160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оздания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и внедрение </w:t>
      </w:r>
      <w:r w:rsidRPr="007F160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в исправительных учреждениях и следственных изоляторах телемедицины – медицинской практики, во время которой используется интерактивные (аудио- и виде</w:t>
      </w:r>
      <w:proofErr w:type="gramStart"/>
      <w:r w:rsidRPr="007F160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о-</w:t>
      </w:r>
      <w:proofErr w:type="gramEnd"/>
      <w:r w:rsidRPr="007F160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) коммуникационные системы без физического взаимодействия врача и пациента, что сократило бы сроки постановки диагнозов, поскольку позволит привлекать специалистов узкого профиля.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</w:p>
    <w:p w:rsidR="00782E0E" w:rsidRPr="002D0F57" w:rsidRDefault="00782E0E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по правам человека в Российской Федерации принято решение о проведении мониторинга ситуации, связанной с освобождением осужденных от дальнейшего отбывания наказания в связи с тяжелой болезнью. Вопрос освобождения от отбывания наказания лиц, чье состояние здоровья не позволяет им отбывать наказание в виде лишения свободы уже несколько лет </w:t>
      </w:r>
      <w:r w:rsidR="00373351" w:rsidRPr="002D0F57">
        <w:rPr>
          <w:rFonts w:ascii="Times New Roman" w:hAnsi="Times New Roman" w:cs="Times New Roman"/>
          <w:color w:val="000000"/>
          <w:sz w:val="28"/>
          <w:szCs w:val="28"/>
        </w:rPr>
        <w:t>вызывает озабоченность со стороны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по правам человека в Пермском крае</w:t>
      </w:r>
      <w:r w:rsidR="00373351" w:rsidRPr="002D0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04A" w:rsidRPr="002D0F57" w:rsidRDefault="00373351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прокуратуры Пермского края 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судами Пермского края </w:t>
      </w:r>
      <w:r w:rsidRPr="002D0F57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125 материалов по указанной тематике, </w:t>
      </w: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было освобождено по болезни 78 осужденных, </w:t>
      </w: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>31 осужденному было отказано</w:t>
      </w: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 в освобождении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04A" w:rsidRPr="002D0F57" w:rsidRDefault="00373351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Вызывает особую озабоченность 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два случая смерти осужденных после направления </w:t>
      </w:r>
      <w:r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="002E504A" w:rsidRPr="002D0F57">
        <w:rPr>
          <w:rFonts w:ascii="Times New Roman" w:hAnsi="Times New Roman" w:cs="Times New Roman"/>
          <w:color w:val="000000"/>
          <w:sz w:val="28"/>
          <w:szCs w:val="28"/>
        </w:rPr>
        <w:t>в суд материалов об освобождении по болезни (ФКУ ИК-32, ФКЛПУ КТБ-17).</w:t>
      </w:r>
    </w:p>
    <w:p w:rsidR="001D24F8" w:rsidRPr="002D0F57" w:rsidRDefault="002E504A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57">
        <w:rPr>
          <w:rFonts w:ascii="Times New Roman" w:hAnsi="Times New Roman" w:cs="Times New Roman"/>
          <w:color w:val="000000"/>
          <w:sz w:val="28"/>
          <w:szCs w:val="28"/>
        </w:rPr>
        <w:t>В этой связи всем з</w:t>
      </w:r>
      <w:r w:rsidR="00D01EF8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аинтересованным службам </w:t>
      </w:r>
      <w:r w:rsidR="001D24F8" w:rsidRPr="002D0F57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D01EF8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99F" w:rsidRPr="002D0F57">
        <w:rPr>
          <w:rFonts w:ascii="Times New Roman" w:hAnsi="Times New Roman" w:cs="Times New Roman"/>
          <w:color w:val="000000"/>
          <w:sz w:val="28"/>
          <w:szCs w:val="28"/>
        </w:rPr>
        <w:t>усилить контроль за</w:t>
      </w:r>
      <w:r w:rsidR="001D24F8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F57">
        <w:rPr>
          <w:rFonts w:ascii="Times New Roman" w:hAnsi="Times New Roman" w:cs="Times New Roman"/>
          <w:color w:val="000000"/>
          <w:sz w:val="28"/>
          <w:szCs w:val="28"/>
        </w:rPr>
        <w:t>соблюдением сроков</w:t>
      </w:r>
      <w:r w:rsidR="003C799F" w:rsidRPr="002D0F5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медицинского освидетельствования и оформления документов в суд для освобождения лиц, страдающих тяжелым заболеванием, препятствующим отбыванию наказания.</w:t>
      </w:r>
    </w:p>
    <w:p w:rsidR="003C799F" w:rsidRPr="00A8568F" w:rsidRDefault="00373351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из проблем, выявленных в 2017 г., в сфере соблюдения прав осужденных, следует </w:t>
      </w:r>
      <w:r w:rsidR="00A8568F">
        <w:rPr>
          <w:rFonts w:ascii="Times New Roman" w:hAnsi="Times New Roman" w:cs="Times New Roman"/>
          <w:sz w:val="28"/>
          <w:szCs w:val="28"/>
        </w:rPr>
        <w:t>отметить поступление</w:t>
      </w:r>
      <w:r w:rsidR="003C799F" w:rsidRPr="002A73E3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782E0E">
        <w:rPr>
          <w:rFonts w:ascii="Times New Roman" w:hAnsi="Times New Roman" w:cs="Times New Roman"/>
          <w:sz w:val="28"/>
          <w:szCs w:val="28"/>
        </w:rPr>
        <w:t>о</w:t>
      </w:r>
      <w:r w:rsidR="003C799F" w:rsidRPr="002A73E3">
        <w:rPr>
          <w:rFonts w:ascii="Times New Roman" w:hAnsi="Times New Roman" w:cs="Times New Roman"/>
          <w:sz w:val="28"/>
          <w:szCs w:val="28"/>
        </w:rPr>
        <w:t xml:space="preserve">сужденных по вопросам несвоевременного зачисления денег на лицевой счет, отказа в приеме передач и </w:t>
      </w:r>
      <w:r w:rsidR="003C799F" w:rsidRPr="00A8568F">
        <w:rPr>
          <w:rFonts w:ascii="Times New Roman" w:hAnsi="Times New Roman" w:cs="Times New Roman"/>
          <w:sz w:val="28"/>
          <w:szCs w:val="28"/>
        </w:rPr>
        <w:t>изъятия вещей из посылок, несвоевременная передача посылок осужденным.</w:t>
      </w:r>
    </w:p>
    <w:p w:rsidR="003C799F" w:rsidRPr="00A8568F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8F">
        <w:rPr>
          <w:rFonts w:ascii="Times New Roman" w:hAnsi="Times New Roman" w:cs="Times New Roman"/>
          <w:sz w:val="28"/>
          <w:szCs w:val="28"/>
        </w:rPr>
        <w:t xml:space="preserve">Так, нашли свое подтверждение жалобы осужденной, отбывающей наказание в ФКУ ИК-18, на несвоевременное начисление пенсии на ее лицевой счет. Уполномоченным было направлено ходатайство прокурору по надзору за соблюдением законов в исправительных учреждениях об организации проверки соблюдения уголовно-исполнительного </w:t>
      </w:r>
      <w:r w:rsidRPr="00A8568F">
        <w:rPr>
          <w:rFonts w:ascii="Times New Roman" w:hAnsi="Times New Roman" w:cs="Times New Roman"/>
          <w:sz w:val="28"/>
          <w:szCs w:val="28"/>
        </w:rPr>
        <w:lastRenderedPageBreak/>
        <w:t>законодательства при производстве удержаний из пенсии. В ходе проведенной проверки установлено, что администраций ИК-18 в нарушение ст. 98 УИК РФ пенсия на лицевой счет осужденной начисле</w:t>
      </w:r>
      <w:r w:rsidR="001D24F8">
        <w:rPr>
          <w:rFonts w:ascii="Times New Roman" w:hAnsi="Times New Roman" w:cs="Times New Roman"/>
          <w:sz w:val="28"/>
          <w:szCs w:val="28"/>
        </w:rPr>
        <w:t>на</w:t>
      </w:r>
      <w:r w:rsidRPr="00A8568F">
        <w:rPr>
          <w:rFonts w:ascii="Times New Roman" w:hAnsi="Times New Roman" w:cs="Times New Roman"/>
          <w:sz w:val="28"/>
          <w:szCs w:val="28"/>
        </w:rPr>
        <w:t xml:space="preserve"> по истечению 3 дней со дня поступления на лицевой счет исправительного учреждения. </w:t>
      </w:r>
      <w:r w:rsidR="001D24F8" w:rsidRPr="00A8568F">
        <w:rPr>
          <w:rFonts w:ascii="Times New Roman" w:hAnsi="Times New Roman" w:cs="Times New Roman"/>
          <w:sz w:val="28"/>
          <w:szCs w:val="28"/>
        </w:rPr>
        <w:t xml:space="preserve">Пермской прокуратурой по надзору за соблюдением законов в исправительных </w:t>
      </w:r>
      <w:proofErr w:type="gramStart"/>
      <w:r w:rsidR="001D24F8" w:rsidRPr="00A8568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1D24F8" w:rsidRPr="00A8568F">
        <w:rPr>
          <w:rFonts w:ascii="Times New Roman" w:hAnsi="Times New Roman" w:cs="Times New Roman"/>
          <w:sz w:val="28"/>
          <w:szCs w:val="28"/>
        </w:rPr>
        <w:t xml:space="preserve"> </w:t>
      </w:r>
      <w:r w:rsidR="001D24F8">
        <w:rPr>
          <w:rFonts w:ascii="Times New Roman" w:hAnsi="Times New Roman" w:cs="Times New Roman"/>
          <w:sz w:val="28"/>
          <w:szCs w:val="28"/>
        </w:rPr>
        <w:t>п</w:t>
      </w:r>
      <w:r w:rsidRPr="00A8568F">
        <w:rPr>
          <w:rFonts w:ascii="Times New Roman" w:hAnsi="Times New Roman" w:cs="Times New Roman"/>
          <w:sz w:val="28"/>
          <w:szCs w:val="28"/>
        </w:rPr>
        <w:t xml:space="preserve">о </w:t>
      </w:r>
      <w:r w:rsidR="001D24F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A8568F">
        <w:rPr>
          <w:rFonts w:ascii="Times New Roman" w:hAnsi="Times New Roman" w:cs="Times New Roman"/>
          <w:sz w:val="28"/>
          <w:szCs w:val="28"/>
        </w:rPr>
        <w:t>выявленн</w:t>
      </w:r>
      <w:r w:rsidR="001D24F8">
        <w:rPr>
          <w:rFonts w:ascii="Times New Roman" w:hAnsi="Times New Roman" w:cs="Times New Roman"/>
          <w:sz w:val="28"/>
          <w:szCs w:val="28"/>
        </w:rPr>
        <w:t>ого</w:t>
      </w:r>
      <w:r w:rsidRPr="00A8568F">
        <w:rPr>
          <w:rFonts w:ascii="Times New Roman" w:hAnsi="Times New Roman" w:cs="Times New Roman"/>
          <w:sz w:val="28"/>
          <w:szCs w:val="28"/>
        </w:rPr>
        <w:t xml:space="preserve"> нарушения закона в адрес ФКУ ИК-18</w:t>
      </w:r>
      <w:r w:rsidR="001D24F8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A8568F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уголовно-исполнительного законодательства</w:t>
      </w:r>
      <w:r w:rsidR="002516BB">
        <w:rPr>
          <w:rFonts w:ascii="Times New Roman" w:hAnsi="Times New Roman" w:cs="Times New Roman"/>
          <w:sz w:val="28"/>
          <w:szCs w:val="28"/>
        </w:rPr>
        <w:t>.</w:t>
      </w:r>
    </w:p>
    <w:p w:rsidR="003C799F" w:rsidRPr="00A8568F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68F">
        <w:rPr>
          <w:rFonts w:ascii="Times New Roman" w:hAnsi="Times New Roman" w:cs="Times New Roman"/>
          <w:sz w:val="28"/>
          <w:szCs w:val="28"/>
        </w:rPr>
        <w:t>Также, в</w:t>
      </w:r>
      <w:r w:rsidRPr="00A8568F">
        <w:rPr>
          <w:rFonts w:ascii="Times New Roman" w:hAnsi="Times New Roman" w:cs="Times New Roman"/>
          <w:color w:val="000000"/>
          <w:sz w:val="28"/>
          <w:szCs w:val="28"/>
        </w:rPr>
        <w:t xml:space="preserve"> адрес Уполномоченного по правам человека в Пермском </w:t>
      </w:r>
      <w:proofErr w:type="gramStart"/>
      <w:r w:rsidRPr="00A8568F">
        <w:rPr>
          <w:rFonts w:ascii="Times New Roman" w:hAnsi="Times New Roman" w:cs="Times New Roman"/>
          <w:color w:val="000000"/>
          <w:sz w:val="28"/>
          <w:szCs w:val="28"/>
        </w:rPr>
        <w:t>крае</w:t>
      </w:r>
      <w:proofErr w:type="gramEnd"/>
      <w:r w:rsidRPr="00A8568F">
        <w:rPr>
          <w:rFonts w:ascii="Times New Roman" w:hAnsi="Times New Roman" w:cs="Times New Roman"/>
          <w:color w:val="000000"/>
          <w:sz w:val="28"/>
          <w:szCs w:val="28"/>
        </w:rPr>
        <w:t xml:space="preserve"> обратилась гражданка в интересах осужденного, отбывающего наказание в ИК-1 ФКУ ОИК-2 ОУХД ГУФСИН России по Пермскому краю. Заявительница сообщила о том, что администрация указанного исправительного учреждения в течение долгого времени не забирает посылку с почтового отделения и, таким образом, нарушаются права адресата. Уполномоченным было подготовлено ходатайство в Усольскую прокуратуру по надзору за соблюдением законов в исправительных учреждениях. В результате инициированных проверок доводы обращения подтвердились. Посылка две недели лежала на почте без востребования. В связи с выявленными нарушениями прокуратурой внесено представление начальнику ФКУ ОИК-2 с требованием </w:t>
      </w:r>
      <w:proofErr w:type="gramStart"/>
      <w:r w:rsidRPr="00A8568F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proofErr w:type="gramEnd"/>
      <w:r w:rsidRPr="00A8568F">
        <w:rPr>
          <w:rFonts w:ascii="Times New Roman" w:hAnsi="Times New Roman" w:cs="Times New Roman"/>
          <w:color w:val="000000"/>
          <w:sz w:val="28"/>
          <w:szCs w:val="28"/>
        </w:rPr>
        <w:t xml:space="preserve"> меры по устранению допущенных нарушений и недопущению их в дальнейшем.</w:t>
      </w:r>
    </w:p>
    <w:p w:rsidR="00A8568F" w:rsidRPr="00A8568F" w:rsidRDefault="00A8568F" w:rsidP="00FB662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568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частились обращения осужденных и их родственников относительно запрета в получении посылок весом свыше 20 кг. исправительными учреждениями Пермского края.</w:t>
      </w:r>
    </w:p>
    <w:p w:rsidR="00A8568F" w:rsidRPr="00A8568F" w:rsidRDefault="00A8568F" w:rsidP="00FB662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обращения, а также требования действующего законодательства в этой части, можно сделать вывод о необоснованном отказе в приеме посылок весом свыше 20 кг. исправительными учреждениями. </w:t>
      </w:r>
    </w:p>
    <w:p w:rsidR="00A8568F" w:rsidRPr="00BF2978" w:rsidRDefault="00A8568F" w:rsidP="00FB662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Приказом Минюста России от 06.07.2017 </w:t>
      </w:r>
      <w:r w:rsidR="002903E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8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127 "О внесении изменений в Правила внутреннего распорядка исправительных учреждений, утвержденные приказом Министерства юстиции Российской Федерации от 16.12.2016 </w:t>
      </w:r>
      <w:r w:rsidR="002903E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8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295", был исключен пункт 94 Правил внутреннего распорядка исправительных учреждений, который устанавливал </w:t>
      </w:r>
      <w:r w:rsidRPr="00BF2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максимальный вес одной посылки 20 кг.</w:t>
      </w:r>
    </w:p>
    <w:p w:rsidR="00A8568F" w:rsidRPr="00A8568F" w:rsidRDefault="00A8568F" w:rsidP="00FB66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8F">
        <w:rPr>
          <w:rFonts w:ascii="Times New Roman" w:hAnsi="Times New Roman" w:cs="Times New Roman"/>
          <w:sz w:val="28"/>
          <w:szCs w:val="28"/>
        </w:rPr>
        <w:t>В соответствии с ч. 1 ст. 90 УИК РФ максимальный вес одной посылки или бандероли определяется почтовыми правилами.</w:t>
      </w:r>
    </w:p>
    <w:p w:rsidR="00A8568F" w:rsidRPr="00BF2978" w:rsidRDefault="00A8568F" w:rsidP="00FB6623">
      <w:pPr>
        <w:pStyle w:val="a4"/>
        <w:tabs>
          <w:tab w:val="left" w:pos="0"/>
        </w:tabs>
        <w:spacing w:line="240" w:lineRule="auto"/>
        <w:ind w:firstLine="709"/>
        <w:rPr>
          <w:b/>
          <w:szCs w:val="28"/>
        </w:rPr>
      </w:pPr>
      <w:r w:rsidRPr="00A8568F">
        <w:rPr>
          <w:szCs w:val="28"/>
        </w:rPr>
        <w:t xml:space="preserve">В соответствии с п. 11.2 Приказа ФГУП "Почта России" от 17.05.2012 </w:t>
      </w:r>
      <w:r w:rsidR="002903E3">
        <w:rPr>
          <w:szCs w:val="28"/>
        </w:rPr>
        <w:t>№</w:t>
      </w:r>
      <w:r w:rsidRPr="00A8568F">
        <w:rPr>
          <w:szCs w:val="28"/>
        </w:rPr>
        <w:t xml:space="preserve"> 114-п "Об утверждении Порядка" (вместе с "Порядком приема и вручения внутренних регистрируемых почтовых отправлений"), </w:t>
      </w:r>
      <w:r w:rsidRPr="00BF2978">
        <w:rPr>
          <w:b/>
          <w:szCs w:val="28"/>
        </w:rPr>
        <w:t>предельный вес</w:t>
      </w:r>
      <w:r w:rsidR="002903E3">
        <w:rPr>
          <w:b/>
          <w:szCs w:val="28"/>
        </w:rPr>
        <w:t xml:space="preserve"> посылок может достигать 50 кг.</w:t>
      </w:r>
    </w:p>
    <w:p w:rsidR="00BF2978" w:rsidRDefault="00A8568F" w:rsidP="00FB6623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A8568F">
        <w:rPr>
          <w:szCs w:val="28"/>
        </w:rPr>
        <w:t>Указанные сведения подтверждаются письмом Министерства связи и массовых коммуникаций Российской Федерации от 07.02.201</w:t>
      </w:r>
      <w:r w:rsidR="00BF2978">
        <w:rPr>
          <w:szCs w:val="28"/>
        </w:rPr>
        <w:t>8.</w:t>
      </w:r>
    </w:p>
    <w:p w:rsidR="00A8568F" w:rsidRPr="00BF2978" w:rsidRDefault="00A8568F" w:rsidP="00FB6623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A8568F">
        <w:rPr>
          <w:szCs w:val="28"/>
          <w:shd w:val="clear" w:color="auto" w:fill="FFFFFF"/>
        </w:rPr>
        <w:t>При этом</w:t>
      </w:r>
      <w:proofErr w:type="gramStart"/>
      <w:r w:rsidRPr="00A8568F">
        <w:rPr>
          <w:szCs w:val="28"/>
          <w:shd w:val="clear" w:color="auto" w:fill="FFFFFF"/>
        </w:rPr>
        <w:t>,</w:t>
      </w:r>
      <w:proofErr w:type="gramEnd"/>
      <w:r w:rsidRPr="00A8568F">
        <w:rPr>
          <w:szCs w:val="28"/>
          <w:shd w:val="clear" w:color="auto" w:fill="FFFFFF"/>
        </w:rPr>
        <w:t xml:space="preserve"> необходимо учитывать требования пункта 3 примечания к приложению № 1 </w:t>
      </w:r>
      <w:r w:rsidRPr="00A8568F">
        <w:rPr>
          <w:szCs w:val="28"/>
        </w:rPr>
        <w:t>к Правилам внутреннего распорядка исправительных учреждений</w:t>
      </w:r>
      <w:r w:rsidRPr="00A8568F">
        <w:rPr>
          <w:szCs w:val="28"/>
          <w:shd w:val="clear" w:color="auto" w:fill="FFFFFF"/>
        </w:rPr>
        <w:t xml:space="preserve">, утвержденных Приказом Минюста России от 16.12.2016 </w:t>
      </w:r>
      <w:r w:rsidR="002903E3">
        <w:rPr>
          <w:szCs w:val="28"/>
          <w:shd w:val="clear" w:color="auto" w:fill="FFFFFF"/>
        </w:rPr>
        <w:t>№</w:t>
      </w:r>
      <w:r w:rsidRPr="00A8568F">
        <w:rPr>
          <w:szCs w:val="28"/>
          <w:shd w:val="clear" w:color="auto" w:fill="FFFFFF"/>
        </w:rPr>
        <w:t xml:space="preserve"> 295 </w:t>
      </w:r>
      <w:r w:rsidRPr="00A8568F">
        <w:rPr>
          <w:szCs w:val="28"/>
          <w:shd w:val="clear" w:color="auto" w:fill="FFFFFF"/>
        </w:rPr>
        <w:lastRenderedPageBreak/>
        <w:t xml:space="preserve">(ред. от 28.12.2017), согласно которому общий вес принадлежащих осужденному вещей и предметов, продуктов питания, за исключением находящихся на складе исправительного учреждения, </w:t>
      </w:r>
      <w:r w:rsidRPr="00BF2978">
        <w:rPr>
          <w:szCs w:val="28"/>
          <w:shd w:val="clear" w:color="auto" w:fill="FFFFFF"/>
        </w:rPr>
        <w:t>не может превышать 36 кг.</w:t>
      </w:r>
    </w:p>
    <w:p w:rsidR="006769CC" w:rsidRDefault="00A8568F" w:rsidP="00FB6623">
      <w:pPr>
        <w:pStyle w:val="a4"/>
        <w:tabs>
          <w:tab w:val="left" w:pos="0"/>
        </w:tabs>
        <w:spacing w:line="240" w:lineRule="auto"/>
        <w:ind w:firstLine="709"/>
        <w:rPr>
          <w:szCs w:val="28"/>
          <w:shd w:val="clear" w:color="auto" w:fill="FFFFFF"/>
        </w:rPr>
      </w:pPr>
      <w:r w:rsidRPr="00A8568F">
        <w:rPr>
          <w:szCs w:val="28"/>
        </w:rPr>
        <w:t>Таким образом, при наличии специально оборудованного отделения почтовой связи, возможно отправление посылок весом от 20 кг. до 50 кг</w:t>
      </w:r>
      <w:proofErr w:type="gramStart"/>
      <w:r w:rsidRPr="00A8568F">
        <w:rPr>
          <w:szCs w:val="28"/>
        </w:rPr>
        <w:t xml:space="preserve">., </w:t>
      </w:r>
      <w:proofErr w:type="gramEnd"/>
      <w:r w:rsidRPr="00A8568F">
        <w:rPr>
          <w:szCs w:val="28"/>
        </w:rPr>
        <w:t xml:space="preserve">но при этом, следует учитывать, что осужденный может хранить при себе </w:t>
      </w:r>
      <w:r w:rsidRPr="00A8568F">
        <w:rPr>
          <w:szCs w:val="28"/>
          <w:shd w:val="clear" w:color="auto" w:fill="FFFFFF"/>
        </w:rPr>
        <w:t>вещи и предметы, продукты питания не более 36 кг.</w:t>
      </w:r>
    </w:p>
    <w:p w:rsidR="003C799F" w:rsidRPr="00260F3C" w:rsidRDefault="00260F3C" w:rsidP="00FB6623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настоящее время Уполномоченным по правам человека в Пермском </w:t>
      </w:r>
      <w:proofErr w:type="gramStart"/>
      <w:r>
        <w:rPr>
          <w:szCs w:val="28"/>
        </w:rPr>
        <w:t>крае</w:t>
      </w:r>
      <w:proofErr w:type="gramEnd"/>
      <w:r>
        <w:rPr>
          <w:szCs w:val="28"/>
        </w:rPr>
        <w:t xml:space="preserve"> совместно с прокуратурой Пермского края изучается правоприменительная практика по указанному вопросу в других субъектах Российской Федерации, с целью выработки е</w:t>
      </w:r>
      <w:r w:rsidR="002903E3">
        <w:rPr>
          <w:szCs w:val="28"/>
        </w:rPr>
        <w:t>диных подходов и путей решения.</w:t>
      </w:r>
    </w:p>
    <w:p w:rsidR="003C799F" w:rsidRDefault="00373351" w:rsidP="00FB66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2017 году произошло н</w:t>
      </w:r>
      <w:r w:rsidR="003C799F" w:rsidRPr="00362F77">
        <w:rPr>
          <w:rFonts w:ascii="Times New Roman" w:hAnsi="Times New Roman" w:cs="Times New Roman"/>
          <w:sz w:val="28"/>
          <w:szCs w:val="28"/>
        </w:rPr>
        <w:t xml:space="preserve">езначительное снижение жалоб на неудовлетворительные условия содержания </w:t>
      </w:r>
      <w:r w:rsidR="003C799F" w:rsidRPr="00362F77">
        <w:rPr>
          <w:rFonts w:ascii="Times New Roman" w:hAnsi="Times New Roman" w:cs="Times New Roman"/>
          <w:sz w:val="28"/>
          <w:szCs w:val="20"/>
        </w:rPr>
        <w:t>в исправительных учреждениях со 130 до 121 (наибольшее количество жалоб поступило на ИК-11(42), СИЗО-2(9), СИЗО-1(7), СИЗО-4(7), ИК-28(5), ИК-10(5), ИК-40(5), ИК-2(5)).</w:t>
      </w:r>
    </w:p>
    <w:p w:rsidR="003C799F" w:rsidRPr="00BD6163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63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масса жалоб касалась ненадлежащих материально-бытовых условий, а </w:t>
      </w:r>
      <w:r w:rsidR="002903E3">
        <w:rPr>
          <w:rFonts w:ascii="Times New Roman" w:hAnsi="Times New Roman" w:cs="Times New Roman"/>
          <w:color w:val="000000"/>
          <w:sz w:val="28"/>
          <w:szCs w:val="28"/>
        </w:rPr>
        <w:t>также на качество пищи в ИК-11.</w:t>
      </w:r>
    </w:p>
    <w:p w:rsidR="003C799F" w:rsidRPr="00BD6163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63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373351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в </w:t>
      </w:r>
      <w:r w:rsidR="002D0F57" w:rsidRPr="00BD6163">
        <w:rPr>
          <w:rFonts w:ascii="Times New Roman" w:hAnsi="Times New Roman" w:cs="Times New Roman"/>
          <w:sz w:val="28"/>
          <w:szCs w:val="28"/>
        </w:rPr>
        <w:t xml:space="preserve">2017 </w:t>
      </w:r>
      <w:r w:rsidR="002D0F57">
        <w:rPr>
          <w:rFonts w:ascii="Times New Roman" w:hAnsi="Times New Roman" w:cs="Times New Roman"/>
          <w:sz w:val="28"/>
          <w:szCs w:val="28"/>
        </w:rPr>
        <w:t>г.</w:t>
      </w:r>
      <w:r w:rsidR="00373351">
        <w:rPr>
          <w:rFonts w:ascii="Times New Roman" w:hAnsi="Times New Roman" w:cs="Times New Roman"/>
          <w:sz w:val="28"/>
          <w:szCs w:val="28"/>
        </w:rPr>
        <w:t xml:space="preserve"> </w:t>
      </w:r>
      <w:r w:rsidRPr="00BD6163">
        <w:rPr>
          <w:rFonts w:ascii="Times New Roman" w:hAnsi="Times New Roman" w:cs="Times New Roman"/>
          <w:sz w:val="28"/>
          <w:szCs w:val="28"/>
        </w:rPr>
        <w:t xml:space="preserve">в ходе проведения совместного приема с </w:t>
      </w:r>
      <w:proofErr w:type="spellStart"/>
      <w:r w:rsidRPr="00BD6163">
        <w:rPr>
          <w:rFonts w:ascii="Times New Roman" w:hAnsi="Times New Roman" w:cs="Times New Roman"/>
          <w:sz w:val="28"/>
          <w:szCs w:val="28"/>
        </w:rPr>
        <w:t>Ныробским</w:t>
      </w:r>
      <w:proofErr w:type="spellEnd"/>
      <w:r w:rsidRPr="00BD6163">
        <w:rPr>
          <w:rFonts w:ascii="Times New Roman" w:hAnsi="Times New Roman" w:cs="Times New Roman"/>
          <w:sz w:val="28"/>
          <w:szCs w:val="28"/>
        </w:rPr>
        <w:t xml:space="preserve"> прокурором по надзору за соблюдением законов в ИК-11, в адрес Уполномоченного обратились 27 осужденных по вопросу ненадлежащих условий содержания в штрафных помещениях, и помещении туберкулезной больницы. </w:t>
      </w:r>
    </w:p>
    <w:p w:rsidR="003C799F" w:rsidRPr="00BD6163" w:rsidRDefault="003C799F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63">
        <w:rPr>
          <w:rFonts w:ascii="Times New Roman" w:hAnsi="Times New Roman" w:cs="Times New Roman"/>
          <w:sz w:val="28"/>
          <w:szCs w:val="28"/>
        </w:rPr>
        <w:t>При обходе помещения туберкулезной больницы, камер ШИЗО, а также ОСУОН, были выявлены нарушения норм жилой площади, ветхое состояние мебели, сантехники, необходимость проведения ремонта, отсутствие вентиляции в ту</w:t>
      </w:r>
      <w:r w:rsidR="002903E3">
        <w:rPr>
          <w:rFonts w:ascii="Times New Roman" w:hAnsi="Times New Roman" w:cs="Times New Roman"/>
          <w:sz w:val="28"/>
          <w:szCs w:val="28"/>
        </w:rPr>
        <w:t>беркулезном отделении больницы.</w:t>
      </w:r>
    </w:p>
    <w:p w:rsidR="00127095" w:rsidRDefault="00127095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доводов нашли свое подтверждение, в связи с чем</w:t>
      </w:r>
      <w:r w:rsidR="002903E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99F" w:rsidRPr="00BD6163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Пермского края в адрес начальника ГУФСИН России по Пермскому краю было внесено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об устранении нарушений</w:t>
      </w:r>
      <w:r w:rsidR="002903E3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законодательства.</w:t>
      </w:r>
    </w:p>
    <w:p w:rsidR="002D0F57" w:rsidRDefault="002D0F57" w:rsidP="00FB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Подводя итоги оценки с соблюдением прав человека в учреждениях УИС Пермского края можно отметить, что</w:t>
      </w:r>
      <w:r w:rsidR="002903E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целом</w:t>
      </w:r>
      <w:r w:rsidR="00373351">
        <w:rPr>
          <w:rFonts w:ascii="Times New Roman" w:hAnsi="Times New Roman" w:cs="Times New Roman"/>
          <w:color w:val="000000"/>
          <w:sz w:val="28"/>
          <w:szCs w:val="28"/>
        </w:rPr>
        <w:t xml:space="preserve">, ситуация с соблюдением прав человека в учреждениях уголовно исполнительной системы Пермского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на до</w:t>
      </w:r>
      <w:r w:rsidR="00BF2978">
        <w:rPr>
          <w:rFonts w:ascii="Times New Roman" w:hAnsi="Times New Roman" w:cs="Times New Roman"/>
          <w:color w:val="000000"/>
          <w:sz w:val="28"/>
          <w:szCs w:val="28"/>
        </w:rPr>
        <w:t>статочно положительном уровне,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</w:t>
      </w:r>
      <w:r w:rsidR="00BF2978">
        <w:rPr>
          <w:rFonts w:ascii="Times New Roman" w:hAnsi="Times New Roman" w:cs="Times New Roman"/>
          <w:color w:val="000000"/>
          <w:sz w:val="28"/>
          <w:szCs w:val="28"/>
        </w:rPr>
        <w:t>налаженному взаимодействию Уполномоченного по правам человека в Пермском крае с органами прокуратуры и ГУ ФСИН России по Пермскому краю, позволяет обеспечивать реализацию прав и</w:t>
      </w:r>
      <w:proofErr w:type="gramEnd"/>
      <w:r w:rsidR="00BF2978">
        <w:rPr>
          <w:rFonts w:ascii="Times New Roman" w:hAnsi="Times New Roman" w:cs="Times New Roman"/>
          <w:color w:val="000000"/>
          <w:sz w:val="28"/>
          <w:szCs w:val="28"/>
        </w:rPr>
        <w:t xml:space="preserve"> законных интересов осужденных в достаточной мере.</w:t>
      </w:r>
    </w:p>
    <w:sectPr w:rsidR="002D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F"/>
    <w:rsid w:val="000E470C"/>
    <w:rsid w:val="00127095"/>
    <w:rsid w:val="001D24F8"/>
    <w:rsid w:val="002516BB"/>
    <w:rsid w:val="00260F3C"/>
    <w:rsid w:val="002903E3"/>
    <w:rsid w:val="002D0F57"/>
    <w:rsid w:val="002E504A"/>
    <w:rsid w:val="00373351"/>
    <w:rsid w:val="003B075E"/>
    <w:rsid w:val="003C799F"/>
    <w:rsid w:val="004B029B"/>
    <w:rsid w:val="00517B61"/>
    <w:rsid w:val="00576FA1"/>
    <w:rsid w:val="006769CC"/>
    <w:rsid w:val="006949E1"/>
    <w:rsid w:val="006B2148"/>
    <w:rsid w:val="00782E0E"/>
    <w:rsid w:val="00861945"/>
    <w:rsid w:val="00A60AED"/>
    <w:rsid w:val="00A8568F"/>
    <w:rsid w:val="00B44FA6"/>
    <w:rsid w:val="00BF2978"/>
    <w:rsid w:val="00C130CE"/>
    <w:rsid w:val="00D01EF8"/>
    <w:rsid w:val="00D85720"/>
    <w:rsid w:val="00DB7A36"/>
    <w:rsid w:val="00E26BBB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9F"/>
    <w:pPr>
      <w:ind w:left="720"/>
      <w:contextualSpacing/>
    </w:pPr>
  </w:style>
  <w:style w:type="paragraph" w:styleId="a4">
    <w:name w:val="Body Text"/>
    <w:basedOn w:val="a"/>
    <w:link w:val="a5"/>
    <w:rsid w:val="00A8568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85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E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2516B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9F"/>
    <w:pPr>
      <w:ind w:left="720"/>
      <w:contextualSpacing/>
    </w:pPr>
  </w:style>
  <w:style w:type="paragraph" w:styleId="a4">
    <w:name w:val="Body Text"/>
    <w:basedOn w:val="a"/>
    <w:link w:val="a5"/>
    <w:rsid w:val="00A8568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85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E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2516B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Анастасия Ивановна</dc:creator>
  <cp:lastModifiedBy>Седельников Олег Юрьевич</cp:lastModifiedBy>
  <cp:revision>4</cp:revision>
  <cp:lastPrinted>2018-03-27T10:36:00Z</cp:lastPrinted>
  <dcterms:created xsi:type="dcterms:W3CDTF">2018-03-29T09:50:00Z</dcterms:created>
  <dcterms:modified xsi:type="dcterms:W3CDTF">2018-03-29T09:58:00Z</dcterms:modified>
</cp:coreProperties>
</file>