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2" w:rsidRDefault="00EA2A97" w:rsidP="00164FA2">
      <w:r>
        <w:t xml:space="preserve">2 июля 2015, </w:t>
      </w:r>
      <w:r>
        <w:tab/>
        <w:t>12.00</w:t>
      </w:r>
      <w:r>
        <w:br/>
        <w:t>Пресс-центр ИД «</w:t>
      </w:r>
      <w:proofErr w:type="gramStart"/>
      <w:r>
        <w:t>Комсомольская</w:t>
      </w:r>
      <w:proofErr w:type="gramEnd"/>
      <w:r>
        <w:t xml:space="preserve"> правда»</w:t>
      </w:r>
      <w:r>
        <w:br/>
        <w:t>(ул. Островского, 76Б)</w:t>
      </w:r>
      <w:r w:rsidR="00210AAF">
        <w:br/>
      </w:r>
    </w:p>
    <w:p w:rsidR="00164FA2" w:rsidRDefault="00164FA2" w:rsidP="00164FA2"/>
    <w:p w:rsidR="001F6BEF" w:rsidRPr="00AE1D5C" w:rsidRDefault="00164FA2" w:rsidP="001F6BEF">
      <w:pPr>
        <w:jc w:val="center"/>
        <w:rPr>
          <w:b/>
          <w:sz w:val="28"/>
        </w:rPr>
      </w:pPr>
      <w:r w:rsidRPr="00AE1D5C">
        <w:rPr>
          <w:b/>
          <w:sz w:val="28"/>
        </w:rPr>
        <w:t>ПРЕСС-РЕЛИЗ</w:t>
      </w:r>
    </w:p>
    <w:p w:rsidR="001F6BEF" w:rsidRDefault="00164FA2" w:rsidP="001F6BEF">
      <w:pPr>
        <w:jc w:val="center"/>
      </w:pPr>
      <w:r w:rsidRPr="00164FA2">
        <w:t>Уважаемы</w:t>
      </w:r>
      <w:r>
        <w:t>е</w:t>
      </w:r>
      <w:r w:rsidRPr="00164FA2">
        <w:t xml:space="preserve"> представители</w:t>
      </w:r>
      <w:r>
        <w:t xml:space="preserve"> средств массовой информации!</w:t>
      </w:r>
      <w:r>
        <w:br/>
        <w:t>2 июля п</w:t>
      </w:r>
      <w:r w:rsidRPr="00164FA2">
        <w:t xml:space="preserve">риглашаем </w:t>
      </w:r>
      <w:r>
        <w:t xml:space="preserve">Вас </w:t>
      </w:r>
      <w:r w:rsidRPr="00164FA2">
        <w:t>на пресс-конференцию</w:t>
      </w:r>
      <w:r>
        <w:t xml:space="preserve"> Уполномоченного по правам человека в Пермском крае Татьяны Марголиной, на которой омбудсман поделится актуальной информацией о проблемах и достижениях в сфере соблюдения и защиты прав </w:t>
      </w:r>
      <w:r w:rsidR="001F6BEF">
        <w:t>человека в первом полугодии 2105 г.</w:t>
      </w:r>
    </w:p>
    <w:p w:rsidR="001F6BEF" w:rsidRDefault="001F6BEF" w:rsidP="00164FA2">
      <w:pPr>
        <w:jc w:val="center"/>
      </w:pPr>
    </w:p>
    <w:p w:rsidR="001F6BEF" w:rsidRDefault="001F6BEF" w:rsidP="001F6BEF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За указанный период </w:t>
      </w:r>
      <w:r w:rsidRPr="001F6BEF">
        <w:rPr>
          <w:sz w:val="24"/>
        </w:rPr>
        <w:t>в адрес Уполномоченного по правам ч</w:t>
      </w:r>
      <w:r w:rsidRPr="001F6BEF">
        <w:rPr>
          <w:sz w:val="24"/>
        </w:rPr>
        <w:t>е</w:t>
      </w:r>
      <w:r w:rsidRPr="001F6BEF">
        <w:rPr>
          <w:sz w:val="24"/>
        </w:rPr>
        <w:t xml:space="preserve">ловека в Пермском крае  поступило </w:t>
      </w:r>
      <w:r w:rsidRPr="001F6BEF">
        <w:rPr>
          <w:b/>
          <w:sz w:val="24"/>
        </w:rPr>
        <w:t>2598</w:t>
      </w:r>
      <w:r w:rsidRPr="001F6BEF">
        <w:rPr>
          <w:sz w:val="24"/>
        </w:rPr>
        <w:t xml:space="preserve"> обращений</w:t>
      </w:r>
      <w:r>
        <w:rPr>
          <w:sz w:val="24"/>
        </w:rPr>
        <w:t xml:space="preserve"> (из них половина является жалобами)</w:t>
      </w:r>
      <w:r w:rsidRPr="001F6BEF">
        <w:rPr>
          <w:sz w:val="24"/>
        </w:rPr>
        <w:t>, что сопоставимо с аналогичным периодом прошлого года. В отношении 74 жалоб не удалось восстановить нарушенное право (вопросы предоставления жилья, проведения ремонта жилого помещения, газификации, путевок в детские сады, путевок на санаторно-курортное лечение, взыскания алиментов и</w:t>
      </w:r>
      <w:r>
        <w:rPr>
          <w:sz w:val="24"/>
        </w:rPr>
        <w:t xml:space="preserve"> др.)</w:t>
      </w:r>
    </w:p>
    <w:p w:rsidR="00B601B7" w:rsidRDefault="001F6BEF" w:rsidP="001F6BEF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На пресс-конференции </w:t>
      </w:r>
      <w:r w:rsidRPr="00210AAF">
        <w:rPr>
          <w:b/>
          <w:sz w:val="24"/>
        </w:rPr>
        <w:t xml:space="preserve">будет дана оценка самым острым, на взгляд </w:t>
      </w:r>
      <w:r w:rsidR="00B601B7" w:rsidRPr="00210AAF">
        <w:rPr>
          <w:b/>
          <w:sz w:val="24"/>
        </w:rPr>
        <w:t xml:space="preserve">омбудсмана, проблемам, которые нашли отражение в </w:t>
      </w:r>
      <w:r w:rsidR="0047186F" w:rsidRPr="00210AAF">
        <w:rPr>
          <w:b/>
          <w:sz w:val="24"/>
        </w:rPr>
        <w:t>жалобах пермяков и жителей края</w:t>
      </w:r>
      <w:r w:rsidR="0047186F">
        <w:rPr>
          <w:sz w:val="24"/>
        </w:rPr>
        <w:t>.</w:t>
      </w:r>
    </w:p>
    <w:p w:rsidR="00B601B7" w:rsidRPr="00210AAF" w:rsidRDefault="00B601B7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 xml:space="preserve">Невозможность получить жилье </w:t>
      </w:r>
      <w:proofErr w:type="spellStart"/>
      <w:r w:rsidRPr="00210AAF">
        <w:rPr>
          <w:sz w:val="22"/>
        </w:rPr>
        <w:t>внеочередниками</w:t>
      </w:r>
      <w:proofErr w:type="spellEnd"/>
      <w:r w:rsidRPr="00210AAF">
        <w:rPr>
          <w:sz w:val="22"/>
        </w:rPr>
        <w:t xml:space="preserve"> (инвалиды, ветхое и ав</w:t>
      </w:r>
      <w:r w:rsidR="00F63CED" w:rsidRPr="00210AAF">
        <w:rPr>
          <w:sz w:val="22"/>
        </w:rPr>
        <w:t>а</w:t>
      </w:r>
      <w:r w:rsidRPr="00210AAF">
        <w:rPr>
          <w:sz w:val="22"/>
        </w:rPr>
        <w:t xml:space="preserve">рийное жилье, пострадавшие от пожара). Что делать, если глава района прямо говорит: «Денег на эти цели в районе </w:t>
      </w:r>
      <w:proofErr w:type="gramStart"/>
      <w:r w:rsidRPr="00210AAF">
        <w:rPr>
          <w:sz w:val="22"/>
        </w:rPr>
        <w:t>нет и не предвидится</w:t>
      </w:r>
      <w:proofErr w:type="gramEnd"/>
      <w:r w:rsidRPr="00210AAF">
        <w:rPr>
          <w:sz w:val="22"/>
        </w:rPr>
        <w:t>»?</w:t>
      </w:r>
    </w:p>
    <w:p w:rsidR="00B601B7" w:rsidRPr="00210AAF" w:rsidRDefault="00B601B7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>«Социальное такси» прекратило свою</w:t>
      </w:r>
      <w:r w:rsidR="00F63CED" w:rsidRPr="00210AAF">
        <w:rPr>
          <w:sz w:val="22"/>
        </w:rPr>
        <w:t xml:space="preserve"> работу, а </w:t>
      </w:r>
      <w:r w:rsidRPr="00210AAF">
        <w:rPr>
          <w:sz w:val="22"/>
        </w:rPr>
        <w:t xml:space="preserve">библиотеки не могут закупать новые книги из-за уменьшения финансирования. </w:t>
      </w:r>
      <w:r w:rsidR="00F63CED" w:rsidRPr="00210AAF">
        <w:rPr>
          <w:sz w:val="22"/>
        </w:rPr>
        <w:t>Какие еще вызовы времени представляют опасность для социального благополучия?</w:t>
      </w:r>
    </w:p>
    <w:p w:rsidR="00F63CED" w:rsidRPr="00210AAF" w:rsidRDefault="00F63CED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 xml:space="preserve">В 2014 году Уполномоченный вступилась за жителей государственных общежитий, сегодня </w:t>
      </w:r>
      <w:proofErr w:type="gramStart"/>
      <w:r w:rsidRPr="00210AAF">
        <w:rPr>
          <w:sz w:val="22"/>
        </w:rPr>
        <w:t>аналогичная проблема</w:t>
      </w:r>
      <w:proofErr w:type="gramEnd"/>
      <w:r w:rsidRPr="00210AAF">
        <w:rPr>
          <w:sz w:val="22"/>
        </w:rPr>
        <w:t xml:space="preserve"> с громкими выселениями нависла над жильцами частных общежитий по ул. Леонова, 43а, Куйбышева, 105 и др. Как решить проблему со злоупотреблением собственниками помещений своих прав?</w:t>
      </w:r>
    </w:p>
    <w:p w:rsidR="00F63CED" w:rsidRPr="00210AAF" w:rsidRDefault="00F63CED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>Отсутствие эффективных механизмов защиты права на благоприятную окружающую среду. Пермякам сложно отстоять свое право на тишину и отдых в ночное время.</w:t>
      </w:r>
    </w:p>
    <w:p w:rsidR="00F63CED" w:rsidRPr="00210AAF" w:rsidRDefault="00F63CED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>Доступность медицинской помощи. Только за первое полугодие поступило несколько жалоб на отказ в медицинской помощи: в больницах Перми,</w:t>
      </w:r>
      <w:r w:rsidR="0047186F" w:rsidRPr="00210AAF">
        <w:rPr>
          <w:sz w:val="22"/>
        </w:rPr>
        <w:t xml:space="preserve"> Ч</w:t>
      </w:r>
      <w:r w:rsidRPr="00210AAF">
        <w:rPr>
          <w:sz w:val="22"/>
        </w:rPr>
        <w:t xml:space="preserve">ердыни, </w:t>
      </w:r>
      <w:proofErr w:type="spellStart"/>
      <w:r w:rsidRPr="00210AAF">
        <w:rPr>
          <w:sz w:val="22"/>
        </w:rPr>
        <w:t>Губахи</w:t>
      </w:r>
      <w:proofErr w:type="spellEnd"/>
      <w:r w:rsidRPr="00210AAF">
        <w:rPr>
          <w:sz w:val="22"/>
        </w:rPr>
        <w:t>, Лысьвы и других.</w:t>
      </w:r>
      <w:r w:rsidR="0047186F" w:rsidRPr="00210AAF">
        <w:rPr>
          <w:sz w:val="22"/>
        </w:rPr>
        <w:t xml:space="preserve"> Больные с инсультом даже не вызывают «скорую», понимая, что их повезут из Красновишерска в Соликамск (2,5 часа в пути)</w:t>
      </w:r>
      <w:proofErr w:type="gramStart"/>
      <w:r w:rsidR="0047186F" w:rsidRPr="00210AAF">
        <w:rPr>
          <w:sz w:val="22"/>
        </w:rPr>
        <w:t>.</w:t>
      </w:r>
      <w:proofErr w:type="gramEnd"/>
      <w:r w:rsidR="0047186F" w:rsidRPr="00210AAF">
        <w:rPr>
          <w:sz w:val="22"/>
        </w:rPr>
        <w:t xml:space="preserve"> Какие пути решения этой проблемы </w:t>
      </w:r>
      <w:r w:rsidR="0047186F" w:rsidRPr="00210AAF">
        <w:rPr>
          <w:sz w:val="22"/>
        </w:rPr>
        <w:t xml:space="preserve">Правительство Пермского края </w:t>
      </w:r>
      <w:r w:rsidR="0047186F" w:rsidRPr="00210AAF">
        <w:rPr>
          <w:sz w:val="22"/>
        </w:rPr>
        <w:t>предлагает в Плане реализации рекомендаций Ежегодного доклада Уполномоченного?</w:t>
      </w:r>
    </w:p>
    <w:p w:rsidR="0047186F" w:rsidRPr="00210AAF" w:rsidRDefault="0047186F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>Проблема лекарственного обеспечения остается нерешенной, а еще люди не могут получить законные путевки на санаторно-курортное лечение</w:t>
      </w:r>
    </w:p>
    <w:p w:rsidR="0047186F" w:rsidRDefault="0047186F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210AAF">
        <w:rPr>
          <w:sz w:val="22"/>
        </w:rPr>
        <w:t>Выдворение иностранных граждан под угрозой. Покупка билетов обеспечивается за счет государства, но этих денег недостаточно. Поэтому мигранты находятся в спецприемнике очень долго, между т</w:t>
      </w:r>
      <w:r w:rsidR="00210AAF" w:rsidRPr="00210AAF">
        <w:rPr>
          <w:sz w:val="22"/>
        </w:rPr>
        <w:t>ем, сроки должны быть разумными, считает Уполномоченный.</w:t>
      </w:r>
    </w:p>
    <w:p w:rsidR="000C4773" w:rsidRPr="00210AAF" w:rsidRDefault="000C4773" w:rsidP="00B601B7">
      <w:pPr>
        <w:pStyle w:val="a3"/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Проблема транспортной недоступности некоторых территорий: после дождя люди не могут ездить на работу, в школу, не ездит «скорая». </w:t>
      </w:r>
      <w:bookmarkStart w:id="0" w:name="_GoBack"/>
      <w:bookmarkEnd w:id="0"/>
    </w:p>
    <w:p w:rsidR="00985651" w:rsidRPr="00164FA2" w:rsidRDefault="00985651" w:rsidP="00CB2204">
      <w:pPr>
        <w:pBdr>
          <w:bottom w:val="single" w:sz="12" w:space="1" w:color="auto"/>
        </w:pBdr>
        <w:jc w:val="both"/>
      </w:pPr>
    </w:p>
    <w:p w:rsidR="00210AAF" w:rsidRPr="00210AAF" w:rsidRDefault="00210AAF" w:rsidP="00164FA2">
      <w:pPr>
        <w:rPr>
          <w:sz w:val="22"/>
        </w:rPr>
      </w:pPr>
      <w:r>
        <w:rPr>
          <w:sz w:val="22"/>
        </w:rPr>
        <w:t xml:space="preserve"> </w:t>
      </w:r>
      <w:r w:rsidRPr="00210AAF">
        <w:rPr>
          <w:sz w:val="22"/>
        </w:rPr>
        <w:t>(342) 217-76-50</w:t>
      </w:r>
      <w:r w:rsidRPr="00210AAF">
        <w:rPr>
          <w:sz w:val="22"/>
        </w:rPr>
        <w:br/>
        <w:t>Евгения Бродникова</w:t>
      </w:r>
    </w:p>
    <w:sectPr w:rsidR="00210AAF" w:rsidRPr="00210AAF" w:rsidSect="00210AA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546"/>
    <w:multiLevelType w:val="hybridMultilevel"/>
    <w:tmpl w:val="373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5"/>
    <w:rsid w:val="00050DBA"/>
    <w:rsid w:val="0007130B"/>
    <w:rsid w:val="000C4773"/>
    <w:rsid w:val="00164FA2"/>
    <w:rsid w:val="001B6D58"/>
    <w:rsid w:val="001F6BEF"/>
    <w:rsid w:val="00210AAF"/>
    <w:rsid w:val="002227A5"/>
    <w:rsid w:val="002A4B17"/>
    <w:rsid w:val="002E40C0"/>
    <w:rsid w:val="00351E86"/>
    <w:rsid w:val="0047186F"/>
    <w:rsid w:val="00494855"/>
    <w:rsid w:val="004A204C"/>
    <w:rsid w:val="00522595"/>
    <w:rsid w:val="006568F3"/>
    <w:rsid w:val="00677109"/>
    <w:rsid w:val="00724E5D"/>
    <w:rsid w:val="0079462C"/>
    <w:rsid w:val="00985651"/>
    <w:rsid w:val="009A09C2"/>
    <w:rsid w:val="009C2422"/>
    <w:rsid w:val="00A23640"/>
    <w:rsid w:val="00A51F12"/>
    <w:rsid w:val="00AE1D5C"/>
    <w:rsid w:val="00AF07F7"/>
    <w:rsid w:val="00AF7C77"/>
    <w:rsid w:val="00B601B7"/>
    <w:rsid w:val="00CB2204"/>
    <w:rsid w:val="00D41140"/>
    <w:rsid w:val="00D77701"/>
    <w:rsid w:val="00DF5663"/>
    <w:rsid w:val="00E53898"/>
    <w:rsid w:val="00EA2A97"/>
    <w:rsid w:val="00EF39DA"/>
    <w:rsid w:val="00F54FC4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357</Words>
  <Characters>2444</Characters>
  <Application>Microsoft Office Word</Application>
  <DocSecurity>0</DocSecurity>
  <Lines>66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7</cp:revision>
  <cp:lastPrinted>2015-06-26T04:51:00Z</cp:lastPrinted>
  <dcterms:created xsi:type="dcterms:W3CDTF">2015-06-23T11:14:00Z</dcterms:created>
  <dcterms:modified xsi:type="dcterms:W3CDTF">2015-06-26T06:05:00Z</dcterms:modified>
</cp:coreProperties>
</file>